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84" w:rsidRDefault="001A5484" w:rsidP="001A5484">
      <w:pPr>
        <w:autoSpaceDE w:val="0"/>
        <w:jc w:val="right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0C0805" w:rsidRPr="000C0805" w:rsidRDefault="000C0805" w:rsidP="000C0805">
      <w:pPr>
        <w:autoSpaceDE w:val="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0C08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5640" cy="706755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805" w:rsidRPr="000C0805" w:rsidRDefault="000C0805" w:rsidP="000C0805">
      <w:pPr>
        <w:autoSpaceDE w:val="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0C0805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АДМИНИСТРАЦИЯ АГИБАЛОВСКОГО СЕЛЬСКОГО ПОСЕЛЕНИЯ  </w:t>
      </w:r>
    </w:p>
    <w:p w:rsidR="000C0805" w:rsidRPr="000C0805" w:rsidRDefault="000C0805" w:rsidP="000C0805">
      <w:pPr>
        <w:autoSpaceDE w:val="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proofErr w:type="gramStart"/>
      <w:r w:rsidRPr="000C0805">
        <w:rPr>
          <w:rFonts w:ascii="Times New Roman" w:eastAsia="Times New Roman CYR" w:hAnsi="Times New Roman" w:cs="Times New Roman"/>
          <w:b/>
          <w:bCs/>
          <w:sz w:val="28"/>
          <w:szCs w:val="28"/>
        </w:rPr>
        <w:t>ХОЛМ - ЖИРКОВСКОГО</w:t>
      </w:r>
      <w:proofErr w:type="gramEnd"/>
      <w:r w:rsidRPr="000C0805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РАЙОНА СМОЛЕНСКОЙ ОБЛАСТИ</w:t>
      </w:r>
    </w:p>
    <w:p w:rsidR="000C0805" w:rsidRPr="000C0805" w:rsidRDefault="000C0805" w:rsidP="000C0805">
      <w:pPr>
        <w:shd w:val="clear" w:color="auto" w:fill="FFFFFF"/>
        <w:tabs>
          <w:tab w:val="left" w:pos="626"/>
        </w:tabs>
        <w:ind w:right="3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0805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C08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0C08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С Т А Н О В Л Е Н И Е</w:t>
      </w:r>
      <w:r w:rsidRPr="000C0805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          </w:t>
      </w:r>
      <w:r w:rsidRPr="000C080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C0805" w:rsidRDefault="009F3004" w:rsidP="000C0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21.07</w:t>
      </w:r>
      <w:r w:rsidR="000C0805" w:rsidRPr="000C0805">
        <w:rPr>
          <w:rFonts w:ascii="Times New Roman" w:hAnsi="Times New Roman" w:cs="Times New Roman"/>
          <w:sz w:val="28"/>
          <w:szCs w:val="28"/>
        </w:rPr>
        <w:t xml:space="preserve">.2017г.                       № </w:t>
      </w:r>
      <w:r>
        <w:rPr>
          <w:rFonts w:ascii="Times New Roman" w:hAnsi="Times New Roman" w:cs="Times New Roman"/>
          <w:sz w:val="28"/>
          <w:szCs w:val="28"/>
        </w:rPr>
        <w:t>15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C0805" w:rsidTr="000C0805">
        <w:tc>
          <w:tcPr>
            <w:tcW w:w="4785" w:type="dxa"/>
          </w:tcPr>
          <w:p w:rsidR="000C0805" w:rsidRDefault="000C0805" w:rsidP="000C080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      </w:r>
            <w:proofErr w:type="spellStart"/>
            <w:r>
              <w:rPr>
                <w:color w:val="000000"/>
                <w:sz w:val="27"/>
                <w:szCs w:val="27"/>
              </w:rPr>
              <w:t>Агибаловского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сельского поселения Холм-Жирковского района Смоленской области</w:t>
            </w:r>
          </w:p>
          <w:p w:rsidR="000C0805" w:rsidRDefault="000C0805" w:rsidP="000C080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C0805" w:rsidRDefault="000C0805" w:rsidP="000C0805">
            <w:pPr>
              <w:rPr>
                <w:sz w:val="28"/>
                <w:szCs w:val="28"/>
              </w:rPr>
            </w:pPr>
          </w:p>
        </w:tc>
      </w:tr>
    </w:tbl>
    <w:p w:rsidR="000C0805" w:rsidRDefault="00C60E5A" w:rsidP="00C60E5A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от 06.05.2011 № 100-ФЗ «О добровольной пожарной охране» и в целях определения форм участия граждан в обеспечении первичных мер пожарной безопасности, а также в деятельности добровольной пожарной охраны на территории </w:t>
      </w:r>
      <w:proofErr w:type="spellStart"/>
      <w:r w:rsidR="000C0805">
        <w:rPr>
          <w:color w:val="000000"/>
          <w:sz w:val="27"/>
          <w:szCs w:val="27"/>
        </w:rPr>
        <w:t>Агибаловского</w:t>
      </w:r>
      <w:proofErr w:type="spellEnd"/>
      <w:proofErr w:type="gramEnd"/>
      <w:r w:rsidR="000C0805">
        <w:rPr>
          <w:color w:val="000000"/>
          <w:sz w:val="27"/>
          <w:szCs w:val="27"/>
        </w:rPr>
        <w:t xml:space="preserve"> сельского поселения Холм-Жирковского района Смоленской области </w:t>
      </w:r>
    </w:p>
    <w:p w:rsidR="00C60E5A" w:rsidRDefault="000C0805" w:rsidP="00C60E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ПОСТАНОВЛЯЕТ</w:t>
      </w:r>
      <w:r w:rsidR="00C60E5A">
        <w:rPr>
          <w:color w:val="000000"/>
          <w:sz w:val="27"/>
          <w:szCs w:val="27"/>
        </w:rPr>
        <w:t>:</w:t>
      </w:r>
    </w:p>
    <w:p w:rsidR="00C60E5A" w:rsidRDefault="00C60E5A" w:rsidP="00C60E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Определить, что формами участия граждан в обеспечении первичных мер пожарной безопасности и в деятельности добровольной пожарной охраны на территории </w:t>
      </w:r>
      <w:proofErr w:type="spellStart"/>
      <w:r w:rsidR="000C0805">
        <w:rPr>
          <w:color w:val="000000"/>
          <w:sz w:val="27"/>
          <w:szCs w:val="27"/>
        </w:rPr>
        <w:t>Агибаловского</w:t>
      </w:r>
      <w:proofErr w:type="spellEnd"/>
      <w:r w:rsidR="000C0805">
        <w:rPr>
          <w:color w:val="000000"/>
          <w:sz w:val="27"/>
          <w:szCs w:val="27"/>
        </w:rPr>
        <w:t xml:space="preserve"> сельского поселения Холм-Жирковского района Смоленской области</w:t>
      </w:r>
      <w:r>
        <w:rPr>
          <w:color w:val="000000"/>
          <w:sz w:val="27"/>
          <w:szCs w:val="27"/>
        </w:rPr>
        <w:t xml:space="preserve"> являются:</w:t>
      </w:r>
    </w:p>
    <w:p w:rsidR="00C60E5A" w:rsidRDefault="00C60E5A" w:rsidP="00C60E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Формы участия граждан в обеспечении первичных мер пожарной безопасности на работе и в быту:</w:t>
      </w:r>
    </w:p>
    <w:p w:rsidR="00C60E5A" w:rsidRDefault="00C60E5A" w:rsidP="00C60E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соблюдение требований пожарной безопасности, установленных в Федеральном законе 21.12.1994 № 69-ФЗ «О пожарной безопасности» и иных нормативных правовых актах, а также в муниципальных правовых актах;</w:t>
      </w:r>
    </w:p>
    <w:p w:rsidR="00C60E5A" w:rsidRDefault="00C60E5A" w:rsidP="00C60E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оказание помощи органам местного самоуправления в проведении противопожарной пропаганды с целью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листовок, в изготовлении и размещении плакатов,</w:t>
      </w:r>
    </w:p>
    <w:p w:rsidR="00C60E5A" w:rsidRDefault="00C60E5A" w:rsidP="00C60E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стендов, установки пожарных щитов и укомплектование их немеханизированным пожарным инструментом и инвентарем в местах общего пользования, осуществление </w:t>
      </w:r>
      <w:proofErr w:type="spellStart"/>
      <w:r>
        <w:rPr>
          <w:color w:val="000000"/>
          <w:sz w:val="27"/>
          <w:szCs w:val="27"/>
        </w:rPr>
        <w:t>подворовых</w:t>
      </w:r>
      <w:proofErr w:type="spellEnd"/>
      <w:r>
        <w:rPr>
          <w:color w:val="000000"/>
          <w:sz w:val="27"/>
          <w:szCs w:val="27"/>
        </w:rPr>
        <w:t xml:space="preserve"> обходов с целью проведения бесед о соблюдении правил пожарной безопасности населением;</w:t>
      </w:r>
    </w:p>
    <w:p w:rsidR="00C60E5A" w:rsidRDefault="00C60E5A" w:rsidP="00C60E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осуществление дежурства и патрулирования с первичными средствами пожаротушения в пожароопасный период, при введении особого пожароопасного режима, на пожароопасных объектах, проведение соответствующей разъяснительной работы среди населения;</w:t>
      </w:r>
    </w:p>
    <w:p w:rsidR="00C60E5A" w:rsidRDefault="00C60E5A" w:rsidP="00C60E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выполнение мероприятий, исключающих возможность при лесных пожарах распространения огня на здания и сооружения населенных пунктов, расположенных вблизи лесных массивов (устройство защитных противопожарных полос, посадка лиственных насаждений, удаление в летний период сухой растительности);</w:t>
      </w:r>
    </w:p>
    <w:p w:rsidR="00C60E5A" w:rsidRDefault="00C60E5A" w:rsidP="00C60E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обеспечение своевременной очистки территорий населенных пунктов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тары, опавших листьев, сухой травы;</w:t>
      </w:r>
    </w:p>
    <w:p w:rsidR="00C60E5A" w:rsidRDefault="00C60E5A" w:rsidP="00C60E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очистка в зимний период от снега и льда дорог, проездов и подъездов к зданиям, сооружениям и </w:t>
      </w:r>
      <w:proofErr w:type="spellStart"/>
      <w:r>
        <w:rPr>
          <w:color w:val="000000"/>
          <w:sz w:val="27"/>
          <w:szCs w:val="27"/>
        </w:rPr>
        <w:t>водоисточникам</w:t>
      </w:r>
      <w:proofErr w:type="spellEnd"/>
      <w:r>
        <w:rPr>
          <w:color w:val="000000"/>
          <w:sz w:val="27"/>
          <w:szCs w:val="27"/>
        </w:rPr>
        <w:t>, используемым для целей пожаротушения;</w:t>
      </w:r>
    </w:p>
    <w:p w:rsidR="00C60E5A" w:rsidRDefault="00C60E5A" w:rsidP="00C60E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информирование должностных лиц федерального государственного пожарного надзора о фактах несоблюдения требований пожарной безопасности;</w:t>
      </w:r>
    </w:p>
    <w:p w:rsidR="00C60E5A" w:rsidRDefault="00C60E5A" w:rsidP="00C60E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немедленное уведомление об обнаружении пожара подразделений пожарной охраны;</w:t>
      </w:r>
    </w:p>
    <w:p w:rsidR="00C60E5A" w:rsidRDefault="00C60E5A" w:rsidP="00C60E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принятие посильных мер по спасению людей, имущества и тушению пожаров до прибытия пожарной охраны и оказание содействия подразделениям пожарной охраны при тушении пожаров.</w:t>
      </w:r>
    </w:p>
    <w:p w:rsidR="00C60E5A" w:rsidRDefault="00C60E5A" w:rsidP="00C60E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Формы участия граждан в добровольной пожарной охране:</w:t>
      </w:r>
    </w:p>
    <w:p w:rsidR="00C60E5A" w:rsidRDefault="00C60E5A" w:rsidP="00C60E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участие граждан в деятельности добровольной пожарной охраны в качестве учредителей общественных объединений пожарной охраны (общественных организаций, общественных учреждений);</w:t>
      </w:r>
    </w:p>
    <w:p w:rsidR="00C60E5A" w:rsidRDefault="00C60E5A" w:rsidP="00C60E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участие граждан в деятельности добровольной пожарной охраны в качестве членов общественных объединений пожарной охраны путем подачи соответствующих индивидуальных заявлений или документов, позволяющих учитывать количество членов данных объединений;</w:t>
      </w:r>
    </w:p>
    <w:p w:rsidR="00C60E5A" w:rsidRDefault="00C60E5A" w:rsidP="00C60E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поддержка целей общественного объединения пожарной охраны и (или) его конкретных акций, принятие участия в его деятельности (без вступления в качестве члена общественного объединения пожарной охраны) с обязательным оформлением условий своего участия;</w:t>
      </w:r>
    </w:p>
    <w:p w:rsidR="00C60E5A" w:rsidRDefault="00C60E5A" w:rsidP="00C60E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вступление граждан на добровольной и безвозмездной основе в индивидуальном порядке в добровольные пожарные по достижению возраста восемнадцати лет, способных по состоянию здоровья исполнять обязанности, связанные с участием в профилактике и (или) тушении пожаров и проведении аварийно-спасательных работ;</w:t>
      </w:r>
    </w:p>
    <w:p w:rsidR="00C60E5A" w:rsidRDefault="00C60E5A" w:rsidP="00C60E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участие граждан в деятельности добровольной пожарной охраны в качестве работников добровольной пожарной охраны, вступивших в трудовые отношения </w:t>
      </w:r>
      <w:proofErr w:type="gramStart"/>
      <w:r>
        <w:rPr>
          <w:color w:val="000000"/>
          <w:sz w:val="27"/>
          <w:szCs w:val="27"/>
        </w:rPr>
        <w:t>с</w:t>
      </w:r>
      <w:proofErr w:type="gramEnd"/>
    </w:p>
    <w:p w:rsidR="00C60E5A" w:rsidRDefault="00C60E5A" w:rsidP="00C60E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юридическим лицом - общественным объединением пожарной охраны.</w:t>
      </w:r>
    </w:p>
    <w:p w:rsidR="00C60E5A" w:rsidRDefault="00C60E5A" w:rsidP="00C60E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Организацию выполнения настоящего постановления возложить </w:t>
      </w:r>
      <w:proofErr w:type="gramStart"/>
      <w:r>
        <w:rPr>
          <w:color w:val="000000"/>
          <w:sz w:val="27"/>
          <w:szCs w:val="27"/>
        </w:rPr>
        <w:t>на</w:t>
      </w:r>
      <w:proofErr w:type="gramEnd"/>
    </w:p>
    <w:p w:rsidR="00AE15D0" w:rsidRDefault="00AE15D0"/>
    <w:p w:rsidR="001A5484" w:rsidRPr="001A5484" w:rsidRDefault="001A5484" w:rsidP="001A54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5484" w:rsidRPr="001A5484" w:rsidRDefault="001A5484" w:rsidP="001A5484">
      <w:pPr>
        <w:pStyle w:val="a7"/>
        <w:rPr>
          <w:rFonts w:ascii="Times New Roman" w:hAnsi="Times New Roman" w:cs="Times New Roman"/>
          <w:sz w:val="28"/>
          <w:szCs w:val="28"/>
        </w:rPr>
      </w:pPr>
      <w:r w:rsidRPr="001A548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A5484" w:rsidRPr="001A5484" w:rsidRDefault="001A5484" w:rsidP="001A548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1A5484">
        <w:rPr>
          <w:rFonts w:ascii="Times New Roman" w:hAnsi="Times New Roman" w:cs="Times New Roman"/>
          <w:sz w:val="28"/>
          <w:szCs w:val="28"/>
        </w:rPr>
        <w:t>Агибаловского</w:t>
      </w:r>
      <w:proofErr w:type="spellEnd"/>
      <w:r w:rsidRPr="001A54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A5484" w:rsidRPr="001A5484" w:rsidRDefault="001A5484" w:rsidP="001A5484">
      <w:pPr>
        <w:pStyle w:val="a7"/>
        <w:rPr>
          <w:rFonts w:ascii="Times New Roman" w:hAnsi="Times New Roman" w:cs="Times New Roman"/>
          <w:sz w:val="28"/>
          <w:szCs w:val="28"/>
        </w:rPr>
      </w:pPr>
      <w:r w:rsidRPr="001A5484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1A5484" w:rsidRPr="001A5484" w:rsidRDefault="001A5484" w:rsidP="001A5484">
      <w:pPr>
        <w:pStyle w:val="a7"/>
        <w:rPr>
          <w:rFonts w:ascii="Times New Roman" w:hAnsi="Times New Roman" w:cs="Times New Roman"/>
          <w:sz w:val="28"/>
          <w:szCs w:val="28"/>
        </w:rPr>
      </w:pPr>
      <w:r w:rsidRPr="001A5484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       С.И.Крылов</w:t>
      </w:r>
    </w:p>
    <w:sectPr w:rsidR="001A5484" w:rsidRPr="001A5484" w:rsidSect="00AE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C60E5A"/>
    <w:rsid w:val="000C0805"/>
    <w:rsid w:val="001A5484"/>
    <w:rsid w:val="00203D45"/>
    <w:rsid w:val="003B79A8"/>
    <w:rsid w:val="009F3004"/>
    <w:rsid w:val="00A731F1"/>
    <w:rsid w:val="00AE15D0"/>
    <w:rsid w:val="00C6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8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C0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A54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734</Words>
  <Characters>4184</Characters>
  <Application>Microsoft Office Word</Application>
  <DocSecurity>0</DocSecurity>
  <Lines>34</Lines>
  <Paragraphs>9</Paragraphs>
  <ScaleCrop>false</ScaleCrop>
  <Company>Grizli777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a-buh</dc:creator>
  <cp:lastModifiedBy>a-buh</cp:lastModifiedBy>
  <cp:revision>6</cp:revision>
  <dcterms:created xsi:type="dcterms:W3CDTF">2017-07-11T12:34:00Z</dcterms:created>
  <dcterms:modified xsi:type="dcterms:W3CDTF">2017-07-21T05:47:00Z</dcterms:modified>
</cp:coreProperties>
</file>