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3A" w:rsidRDefault="007E0A3A" w:rsidP="007E0A3A">
      <w:pPr>
        <w:jc w:val="right"/>
        <w:rPr>
          <w:rFonts w:ascii="Times New Roman" w:hAnsi="Times New Roman" w:cs="Times New Roman"/>
          <w:b/>
          <w:caps/>
          <w:sz w:val="27"/>
          <w:szCs w:val="27"/>
        </w:rPr>
      </w:pPr>
    </w:p>
    <w:p w:rsidR="007E0A3A" w:rsidRDefault="007E0A3A" w:rsidP="007E0A3A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3A" w:rsidRDefault="007E0A3A" w:rsidP="007E0A3A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 xml:space="preserve">АДМИНИСТРАЦИЯ </w:t>
      </w:r>
    </w:p>
    <w:p w:rsidR="007E0A3A" w:rsidRDefault="007E0A3A" w:rsidP="007E0A3A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АГИБАЛОВСКОГО СЕЛЬСКОГО ПОСЕЛЕНИЯ</w:t>
      </w:r>
    </w:p>
    <w:p w:rsidR="007E0A3A" w:rsidRDefault="007E0A3A" w:rsidP="007E0A3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ХОЛМ-ЖИРКОВСКого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0A3A" w:rsidRDefault="007E0A3A" w:rsidP="007E0A3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7E0A3A" w:rsidRDefault="007E0A3A" w:rsidP="007E0A3A">
      <w:pPr>
        <w:shd w:val="clear" w:color="auto" w:fill="FFFFFF"/>
        <w:spacing w:before="324"/>
        <w:ind w:left="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      04.09.2017 № 19     </w:t>
      </w:r>
    </w:p>
    <w:tbl>
      <w:tblPr>
        <w:tblW w:w="0" w:type="auto"/>
        <w:tblLayout w:type="fixed"/>
        <w:tblLook w:val="04A0"/>
      </w:tblPr>
      <w:tblGrid>
        <w:gridCol w:w="5637"/>
      </w:tblGrid>
      <w:tr w:rsidR="007E0A3A" w:rsidTr="007E0A3A">
        <w:trPr>
          <w:trHeight w:val="1162"/>
        </w:trPr>
        <w:tc>
          <w:tcPr>
            <w:tcW w:w="5637" w:type="dxa"/>
            <w:hideMark/>
          </w:tcPr>
          <w:p w:rsidR="007E0A3A" w:rsidRDefault="007E0A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 Порядка изъятия закрепленного за муниципальным учреждением на праве оперативного управления излишнего, неиспользуемого или используемого не по назначению  имущества муниципальной  собственности муниципального    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0A3A" w:rsidRDefault="007E0A3A" w:rsidP="007E0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A3A" w:rsidRDefault="007E0A3A" w:rsidP="007E0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Положением, 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от 12.04.2017 г. №8 «О порядке управления и распоряжения имуществом, находящемся в собственности муниципального образования «Холм-Жирковский район» Смоленской области», в целях наиболее эффективного использования объектов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E0A3A" w:rsidRDefault="007E0A3A" w:rsidP="007E0A3A">
      <w:pPr>
        <w:shd w:val="clear" w:color="auto" w:fill="FFFFFF"/>
        <w:ind w:left="475"/>
        <w:rPr>
          <w:rFonts w:ascii="Times New Roman" w:hAnsi="Times New Roman" w:cs="Times New Roman"/>
          <w:color w:val="000000"/>
          <w:spacing w:val="2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о в л я е т:</w:t>
      </w:r>
    </w:p>
    <w:p w:rsidR="007E0A3A" w:rsidRDefault="007E0A3A" w:rsidP="007E0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Порядок изъятия закрепленного за муниципальными учреждениями на праве оперативного управления излишнего, неиспользуемого или используемого не по назначению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согласно приложению.</w:t>
      </w:r>
    </w:p>
    <w:p w:rsidR="007E0A3A" w:rsidRDefault="007E0A3A" w:rsidP="007E0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E0A3A" w:rsidRDefault="007E0A3A" w:rsidP="007E0A3A">
      <w:pPr>
        <w:shd w:val="clear" w:color="auto" w:fill="FFFFFF"/>
        <w:tabs>
          <w:tab w:val="left" w:pos="8078"/>
        </w:tabs>
        <w:spacing w:line="317" w:lineRule="exact"/>
        <w:ind w:left="6" w:right="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</w:t>
      </w:r>
    </w:p>
    <w:p w:rsidR="007E0A3A" w:rsidRDefault="007E0A3A" w:rsidP="007E0A3A">
      <w:pPr>
        <w:shd w:val="clear" w:color="auto" w:fill="FFFFFF"/>
        <w:tabs>
          <w:tab w:val="left" w:pos="8078"/>
        </w:tabs>
        <w:spacing w:line="317" w:lineRule="exact"/>
        <w:ind w:left="6" w:right="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E0A3A" w:rsidRDefault="007E0A3A" w:rsidP="007E0A3A">
      <w:pPr>
        <w:shd w:val="clear" w:color="auto" w:fill="FFFFFF"/>
        <w:tabs>
          <w:tab w:val="left" w:pos="8078"/>
        </w:tabs>
        <w:spacing w:line="317" w:lineRule="exact"/>
        <w:ind w:left="6" w:right="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E0A3A" w:rsidRDefault="007E0A3A" w:rsidP="007E0A3A">
      <w:pPr>
        <w:shd w:val="clear" w:color="auto" w:fill="FFFFFF"/>
        <w:tabs>
          <w:tab w:val="left" w:pos="8078"/>
        </w:tabs>
        <w:spacing w:line="317" w:lineRule="exact"/>
        <w:ind w:left="6"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3. Настоящее постановление  вступает в силу после дня его подписания.</w:t>
      </w:r>
    </w:p>
    <w:p w:rsidR="007E0A3A" w:rsidRDefault="007E0A3A" w:rsidP="007E0A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0A3A" w:rsidRDefault="007E0A3A" w:rsidP="007E0A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0A3A" w:rsidRDefault="007E0A3A" w:rsidP="007E0A3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0A3A" w:rsidRDefault="007E0A3A" w:rsidP="007E0A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E0A3A" w:rsidRDefault="007E0A3A" w:rsidP="007E0A3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С.И.Крылов</w:t>
      </w:r>
    </w:p>
    <w:p w:rsidR="007E0A3A" w:rsidRDefault="007E0A3A" w:rsidP="007E0A3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A3A" w:rsidRDefault="007E0A3A" w:rsidP="007E0A3A">
      <w:pPr>
        <w:shd w:val="clear" w:color="auto" w:fill="FFFFFF"/>
        <w:spacing w:after="0" w:line="26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A" w:rsidRDefault="007E0A3A" w:rsidP="007E0A3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E0A3A" w:rsidRDefault="007E0A3A" w:rsidP="007E0A3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7E0A3A" w:rsidRDefault="007E0A3A" w:rsidP="007E0A3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0A3A" w:rsidRDefault="007E0A3A" w:rsidP="007E0A3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</w:t>
      </w:r>
    </w:p>
    <w:p w:rsidR="007E0A3A" w:rsidRDefault="007E0A3A" w:rsidP="007E0A3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E0A3A" w:rsidRDefault="007E0A3A" w:rsidP="007E0A3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от      .2017 г. № </w:t>
      </w:r>
    </w:p>
    <w:p w:rsidR="007E0A3A" w:rsidRDefault="007E0A3A" w:rsidP="007E0A3A">
      <w:pPr>
        <w:shd w:val="clear" w:color="auto" w:fill="FFFFFF"/>
        <w:spacing w:line="265" w:lineRule="atLeast"/>
        <w:jc w:val="righ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0A3A" w:rsidRDefault="007E0A3A" w:rsidP="007E0A3A">
      <w:pPr>
        <w:shd w:val="clear" w:color="auto" w:fill="FFFFFF"/>
        <w:spacing w:line="26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7E0A3A" w:rsidRDefault="007E0A3A" w:rsidP="007E0A3A">
      <w:pPr>
        <w:shd w:val="clear" w:color="auto" w:fill="FFFFFF"/>
        <w:spacing w:line="265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изъятия закрепленного  за муниципальными учреждениями на праве оперативного управления излишнего, неиспользуемого или используемого не по значению имущества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E0A3A" w:rsidRDefault="007E0A3A" w:rsidP="007E0A3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Общие положения</w:t>
      </w:r>
    </w:p>
    <w:p w:rsidR="007E0A3A" w:rsidRDefault="007E0A3A" w:rsidP="007E0A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Гражданским кодексом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Положением,  утвержденным решением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от 12.04.2017 г. №8 «О порядке управления и распоряжения имуществом, находящемся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в целях наиболее эффективного использования объектов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(далее также - объекты) устанавливаются правила изъятия закрепленного  за муниципальными учреждениями на праве оперативного управления излишнего, неиспользуемого или используемого не по значению имущества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7E0A3A" w:rsidRDefault="007E0A3A" w:rsidP="007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Изъятию из оперативного управления без согласия муниципальных учреждений (далее - учреждения) по решению собственника имущества подлежит излишнее, неиспользуемое или используемое не по назначению имущество.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3. Не допускается изъятие у учреждений закрепленного за ним имущества, если это приведет к невозможности осуществления учреждением уставных функций.</w:t>
      </w:r>
    </w:p>
    <w:p w:rsidR="007E0A3A" w:rsidRDefault="007E0A3A" w:rsidP="007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Выявление излишнего, неиспользуемого или используемого не по назначению имущества, закрепленного за учреждением, осуществляется в процессе проведения уполномоченным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(далее - уполномоченный орган)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контролю за использованием имущества и его сохранностью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7E0A3A" w:rsidRDefault="007E0A3A" w:rsidP="007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излишнего, неиспользуемого или используемого не по назначению имущества, закрепленного за учреждением  в акте, составляемом по окончании проведения мероприятий, подлежит отражению следующая информация:</w:t>
      </w:r>
      <w:r>
        <w:rPr>
          <w:rFonts w:ascii="Times New Roman" w:hAnsi="Times New Roman" w:cs="Times New Roman"/>
          <w:sz w:val="28"/>
          <w:szCs w:val="28"/>
        </w:rPr>
        <w:br/>
        <w:t xml:space="preserve">1) соответствие фактического наличия имущества и его характеристик учетным данным реестра муниципальной 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и данным бухгалтерской отчетности;</w:t>
      </w:r>
      <w:proofErr w:type="gramEnd"/>
    </w:p>
    <w:p w:rsidR="007E0A3A" w:rsidRDefault="007E0A3A" w:rsidP="007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(реестровый) номер;</w:t>
      </w:r>
    </w:p>
    <w:p w:rsidR="007E0A3A" w:rsidRDefault="007E0A3A" w:rsidP="007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неиспользования учреждением имущества или использования его не по назначению (с указанием способа такого использования);</w:t>
      </w:r>
      <w:r>
        <w:rPr>
          <w:rFonts w:ascii="Times New Roman" w:hAnsi="Times New Roman" w:cs="Times New Roman"/>
          <w:sz w:val="28"/>
          <w:szCs w:val="28"/>
        </w:rPr>
        <w:br/>
        <w:t>4) расходы учреждения или предприятия, связанные с неиспользованием либо использованием не по назначению имущества (расходы на содержание и т.п.);</w:t>
      </w:r>
    </w:p>
    <w:p w:rsidR="007E0A3A" w:rsidRDefault="007E0A3A" w:rsidP="007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причины неиспользования учреждением имущества либо его использования не в соответствии с уставной деятельностью учреждения;</w:t>
      </w:r>
      <w:r>
        <w:rPr>
          <w:rFonts w:ascii="Times New Roman" w:hAnsi="Times New Roman" w:cs="Times New Roman"/>
          <w:sz w:val="28"/>
          <w:szCs w:val="28"/>
        </w:rPr>
        <w:br/>
        <w:t>6) срок, предлагаемый для устранения выявленных нарушений.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6. В ходе проведения мероприятий разрешается фото- и видеосъемка имущества.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7. Руководитель учреждения, либо уполномоченное руководителем учреждения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8. Результаты проверок направляются в уполномоченный орган, осуществляющий управление объектами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9. Решение об изъятии излишнего, неиспользуемого или используемого не по назначению имущества из оперативного управления учреждения принимается уполномоченным органом.</w:t>
      </w:r>
    </w:p>
    <w:p w:rsidR="007E0A3A" w:rsidRDefault="007E0A3A" w:rsidP="007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отраслевой орган направляет в уполномоченный орган предложения.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местонахождение, назначение, балансовая стоимость, амортизация, остаточная стоимость), а также учреждение, предприятие, муниципальные унитарное предприятие, за которым предполагается закрепить имущество, изымаемое из оперативного управления.</w:t>
      </w:r>
      <w:proofErr w:type="gramEnd"/>
    </w:p>
    <w:p w:rsidR="007E0A3A" w:rsidRDefault="007E0A3A" w:rsidP="007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10. В иных случаях изъятие имущества из оперативного управления учреждения возможно при наличии:</w:t>
      </w:r>
    </w:p>
    <w:p w:rsidR="007E0A3A" w:rsidRDefault="007E0A3A" w:rsidP="007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учреждения об изъятии у него имущества из оперативного управления, содержащего сведения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имущества);</w:t>
      </w:r>
      <w:r>
        <w:rPr>
          <w:rFonts w:ascii="Times New Roman" w:hAnsi="Times New Roman" w:cs="Times New Roman"/>
          <w:sz w:val="28"/>
          <w:szCs w:val="28"/>
        </w:rPr>
        <w:br/>
        <w:t xml:space="preserve">      11. Уполномоченный орган в течение месяца со дня получения документов, указанных в пункте 9 или 10 настоящего Порядка, издает  распоряжение об изъятии имущества из оперативного управления.</w:t>
      </w:r>
    </w:p>
    <w:p w:rsidR="007E0A3A" w:rsidRDefault="007E0A3A" w:rsidP="007E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Закрепление изъятого из оперативного управления имущества осуществляется в соответствии с федеральным законодательством.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07C52" w:rsidRDefault="00407C52"/>
    <w:sectPr w:rsidR="00407C52" w:rsidSect="0040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A3A"/>
    <w:rsid w:val="00407C52"/>
    <w:rsid w:val="007E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A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6432</Characters>
  <Application>Microsoft Office Word</Application>
  <DocSecurity>0</DocSecurity>
  <Lines>53</Lines>
  <Paragraphs>15</Paragraphs>
  <ScaleCrop>false</ScaleCrop>
  <Company>Grizli777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1</cp:revision>
  <dcterms:created xsi:type="dcterms:W3CDTF">2017-09-04T08:04:00Z</dcterms:created>
  <dcterms:modified xsi:type="dcterms:W3CDTF">2017-09-04T08:05:00Z</dcterms:modified>
</cp:coreProperties>
</file>