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07" w:rsidRPr="005C77EE" w:rsidRDefault="00465407" w:rsidP="00F3156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5C77E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752475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7" w:rsidRPr="005C77EE" w:rsidRDefault="00465407" w:rsidP="0046540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5C77EE">
        <w:rPr>
          <w:rFonts w:ascii="Times New Roman" w:hAnsi="Times New Roman"/>
          <w:color w:val="auto"/>
        </w:rPr>
        <w:t>АДМИНИСТРАЦИЯ</w:t>
      </w:r>
    </w:p>
    <w:p w:rsidR="00465407" w:rsidRPr="005C77EE" w:rsidRDefault="00CA0E2D" w:rsidP="0046540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5C77EE">
        <w:rPr>
          <w:rFonts w:ascii="Times New Roman" w:hAnsi="Times New Roman"/>
          <w:color w:val="auto"/>
        </w:rPr>
        <w:t>АГИБАЛ</w:t>
      </w:r>
      <w:r w:rsidR="00465407" w:rsidRPr="005C77EE">
        <w:rPr>
          <w:rFonts w:ascii="Times New Roman" w:hAnsi="Times New Roman"/>
          <w:color w:val="auto"/>
        </w:rPr>
        <w:t>ОВСКОГО СЕЛЬСКОГО ПОСЕЛЕНИЯ</w:t>
      </w:r>
    </w:p>
    <w:p w:rsidR="00465407" w:rsidRPr="005C77EE" w:rsidRDefault="00465407" w:rsidP="0046540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proofErr w:type="gramStart"/>
      <w:r w:rsidRPr="005C77EE">
        <w:rPr>
          <w:rFonts w:ascii="Times New Roman" w:hAnsi="Times New Roman"/>
          <w:color w:val="auto"/>
        </w:rPr>
        <w:t>ХОЛМ – ЖИРКОВСКОГО</w:t>
      </w:r>
      <w:proofErr w:type="gramEnd"/>
      <w:r w:rsidRPr="005C77EE">
        <w:rPr>
          <w:rFonts w:ascii="Times New Roman" w:hAnsi="Times New Roman"/>
          <w:color w:val="auto"/>
        </w:rPr>
        <w:t xml:space="preserve"> РАЙОНА  СМОЛЕНСКОЙ  ОБЛАСТИ</w:t>
      </w:r>
    </w:p>
    <w:p w:rsidR="00465407" w:rsidRPr="005C77EE" w:rsidRDefault="00465407" w:rsidP="00F3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07" w:rsidRPr="005C77EE" w:rsidRDefault="00465407" w:rsidP="00F3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7E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5407" w:rsidRPr="005C77EE" w:rsidRDefault="00465407" w:rsidP="00F315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07" w:rsidRPr="005C77EE" w:rsidRDefault="00465407" w:rsidP="00F3156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C77EE">
        <w:rPr>
          <w:rFonts w:ascii="Times New Roman" w:hAnsi="Times New Roman" w:cs="Times New Roman"/>
          <w:sz w:val="28"/>
        </w:rPr>
        <w:t xml:space="preserve">от </w:t>
      </w:r>
      <w:r w:rsidR="000B2DC8" w:rsidRPr="005C77EE">
        <w:rPr>
          <w:rFonts w:ascii="Times New Roman" w:hAnsi="Times New Roman" w:cs="Times New Roman"/>
          <w:sz w:val="28"/>
        </w:rPr>
        <w:t>21</w:t>
      </w:r>
      <w:r w:rsidRPr="005C77EE">
        <w:rPr>
          <w:rFonts w:ascii="Times New Roman" w:hAnsi="Times New Roman" w:cs="Times New Roman"/>
          <w:sz w:val="28"/>
        </w:rPr>
        <w:t xml:space="preserve"> </w:t>
      </w:r>
      <w:r w:rsidR="00CA0E2D" w:rsidRPr="005C77EE">
        <w:rPr>
          <w:rFonts w:ascii="Times New Roman" w:hAnsi="Times New Roman" w:cs="Times New Roman"/>
          <w:sz w:val="28"/>
        </w:rPr>
        <w:t>ок</w:t>
      </w:r>
      <w:r w:rsidRPr="005C77EE">
        <w:rPr>
          <w:rFonts w:ascii="Times New Roman" w:hAnsi="Times New Roman" w:cs="Times New Roman"/>
          <w:sz w:val="28"/>
        </w:rPr>
        <w:t xml:space="preserve">тября 2022 года                        № </w:t>
      </w:r>
      <w:r w:rsidR="000B2DC8" w:rsidRPr="005C77EE">
        <w:rPr>
          <w:rFonts w:ascii="Times New Roman" w:hAnsi="Times New Roman" w:cs="Times New Roman"/>
          <w:sz w:val="28"/>
        </w:rPr>
        <w:t>8</w:t>
      </w:r>
      <w:r w:rsidR="001E55F2">
        <w:rPr>
          <w:rFonts w:ascii="Times New Roman" w:hAnsi="Times New Roman" w:cs="Times New Roman"/>
          <w:sz w:val="28"/>
        </w:rPr>
        <w:t>4</w:t>
      </w:r>
    </w:p>
    <w:p w:rsidR="00465407" w:rsidRPr="005C77EE" w:rsidRDefault="00465407" w:rsidP="00F31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8D" w:rsidRPr="005C77EE" w:rsidRDefault="00E9228D" w:rsidP="00F3156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</w:tblGrid>
      <w:tr w:rsidR="00F31568" w:rsidRPr="005C77EE" w:rsidTr="001B4DD6">
        <w:trPr>
          <w:trHeight w:val="137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F31568" w:rsidRPr="005C77EE" w:rsidRDefault="00F31568" w:rsidP="00F31568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7E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         о согласовании и утверждении уставов казачьих обществ, создаваемых (действующих) на территории </w:t>
            </w:r>
            <w:proofErr w:type="spellStart"/>
            <w:r w:rsidR="00013F19" w:rsidRPr="005C77EE">
              <w:rPr>
                <w:rFonts w:ascii="Times New Roman" w:hAnsi="Times New Roman" w:cs="Times New Roman"/>
                <w:sz w:val="28"/>
                <w:szCs w:val="28"/>
              </w:rPr>
              <w:t>Агибаловского</w:t>
            </w:r>
            <w:proofErr w:type="spellEnd"/>
            <w:r w:rsidR="00013F19" w:rsidRPr="005C77E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Холм-Жирковского района Смоленской области</w:t>
            </w:r>
          </w:p>
          <w:p w:rsidR="00F31568" w:rsidRPr="005C77EE" w:rsidRDefault="00F31568" w:rsidP="00F315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568" w:rsidRPr="005C77EE" w:rsidRDefault="00F31568" w:rsidP="00F315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F19" w:rsidRPr="005C77EE" w:rsidRDefault="00F31568" w:rsidP="005C77EE">
      <w:pPr>
        <w:spacing w:after="0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7EE">
        <w:rPr>
          <w:rFonts w:ascii="Times New Roman" w:hAnsi="Times New Roman" w:cs="Times New Roman"/>
          <w:sz w:val="28"/>
          <w:szCs w:val="28"/>
        </w:rPr>
        <w:t xml:space="preserve">В соответствии с пунктами 3.6-2 и 3.6-3 Указа Президента Российской Федерации от 15.06.92 № 632 «О мерах по реализации Закона Российской Федерации «О реабилитации репрессированных народов» в отношении казачества», приказом Федерального агентства по делам национальностей от 06.04.2020 № 45                     «Об утверждении Типового положения о согласовании и утверждении уставов казачьих обществ» </w:t>
      </w:r>
      <w:r w:rsidRPr="005C77E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013F19" w:rsidRPr="005C77EE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013F19" w:rsidRPr="005C77EE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F31568" w:rsidRPr="005C77EE" w:rsidRDefault="00F31568" w:rsidP="00F31568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568" w:rsidRPr="005C77EE" w:rsidRDefault="00F31568" w:rsidP="00F315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C77EE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5C77EE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5C77EE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C77EE">
        <w:rPr>
          <w:rFonts w:ascii="Times New Roman" w:hAnsi="Times New Roman" w:cs="Times New Roman"/>
          <w:color w:val="000000"/>
          <w:sz w:val="28"/>
          <w:szCs w:val="28"/>
        </w:rPr>
        <w:t xml:space="preserve"> о в л я е т:</w:t>
      </w:r>
    </w:p>
    <w:p w:rsidR="00F31568" w:rsidRPr="005C77EE" w:rsidRDefault="00F31568" w:rsidP="00F3156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3F19" w:rsidRPr="005C77EE" w:rsidRDefault="00F31568" w:rsidP="005C77EE">
      <w:pPr>
        <w:spacing w:after="0"/>
        <w:ind w:right="-1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7EE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согласовании и утверждении уставов казачьих обществ, создаваемых (действующих) на территории </w:t>
      </w:r>
      <w:proofErr w:type="spellStart"/>
      <w:r w:rsidR="00013F19" w:rsidRPr="005C77EE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013F19" w:rsidRPr="005C77EE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области.</w:t>
      </w:r>
    </w:p>
    <w:p w:rsidR="00F31568" w:rsidRPr="005C77EE" w:rsidRDefault="00F31568" w:rsidP="00F31568">
      <w:pPr>
        <w:spacing w:after="0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568" w:rsidRPr="005C77EE" w:rsidRDefault="00F31568" w:rsidP="00F31568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F31568" w:rsidRPr="005C77EE" w:rsidRDefault="00F31568" w:rsidP="00F31568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F31568" w:rsidRPr="005C77EE" w:rsidRDefault="00F31568" w:rsidP="00F31568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5C77E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31568" w:rsidRPr="005C77EE" w:rsidRDefault="00F31568" w:rsidP="00F31568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7EE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Pr="005C77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31568" w:rsidRPr="005C77EE" w:rsidRDefault="00F31568" w:rsidP="00F31568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5C77EE"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F31568" w:rsidRPr="005C77EE" w:rsidRDefault="00F31568" w:rsidP="00F31568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5C77EE">
        <w:rPr>
          <w:rFonts w:ascii="Times New Roman" w:hAnsi="Times New Roman" w:cs="Times New Roman"/>
          <w:sz w:val="28"/>
          <w:szCs w:val="28"/>
        </w:rPr>
        <w:t>Смоленской области                                          Т.А. Михайлова</w:t>
      </w:r>
    </w:p>
    <w:p w:rsidR="00F31568" w:rsidRPr="005C77EE" w:rsidRDefault="00F31568" w:rsidP="00F31568">
      <w:pPr>
        <w:spacing w:after="0"/>
        <w:ind w:right="-108"/>
        <w:jc w:val="both"/>
        <w:rPr>
          <w:rFonts w:ascii="Times New Roman" w:hAnsi="Times New Roman" w:cs="Times New Roman"/>
          <w:sz w:val="28"/>
          <w:szCs w:val="28"/>
        </w:rPr>
      </w:pPr>
    </w:p>
    <w:p w:rsidR="00F31568" w:rsidRPr="005C77EE" w:rsidRDefault="00F31568" w:rsidP="00F3156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31568" w:rsidRPr="005C77EE" w:rsidRDefault="00F31568" w:rsidP="00F31568">
      <w:pPr>
        <w:shd w:val="clear" w:color="auto" w:fill="FFFFFF"/>
        <w:spacing w:after="0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 w:rsidRPr="005C77EE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F31568" w:rsidRPr="005C77EE" w:rsidRDefault="00F31568" w:rsidP="00F31568">
      <w:pPr>
        <w:pStyle w:val="ConsPlusNormal"/>
        <w:ind w:left="62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  <w:r w:rsidRPr="005C77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C77EE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Pr="005C77EE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F31568" w:rsidRPr="005C77EE" w:rsidRDefault="00F31568" w:rsidP="005C77EE">
      <w:pPr>
        <w:shd w:val="clear" w:color="auto" w:fill="FFFFFF"/>
        <w:spacing w:after="0"/>
        <w:ind w:left="6237"/>
        <w:rPr>
          <w:rFonts w:ascii="Times New Roman" w:hAnsi="Times New Roman" w:cs="Times New Roman"/>
          <w:color w:val="000000"/>
          <w:sz w:val="24"/>
          <w:szCs w:val="24"/>
        </w:rPr>
      </w:pPr>
      <w:r w:rsidRPr="005C77EE">
        <w:rPr>
          <w:rFonts w:ascii="Times New Roman" w:hAnsi="Times New Roman" w:cs="Times New Roman"/>
          <w:color w:val="000000"/>
          <w:sz w:val="24"/>
          <w:szCs w:val="24"/>
        </w:rPr>
        <w:t>от 21.10.2022 № 8</w:t>
      </w:r>
      <w:r w:rsidR="001E55F2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F31568" w:rsidRPr="005C77EE" w:rsidRDefault="00F31568" w:rsidP="00F315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7E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31568" w:rsidRPr="005C77EE" w:rsidRDefault="00F31568" w:rsidP="00F315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7EE">
        <w:rPr>
          <w:rFonts w:ascii="Times New Roman" w:hAnsi="Times New Roman" w:cs="Times New Roman"/>
          <w:b/>
          <w:sz w:val="24"/>
          <w:szCs w:val="24"/>
        </w:rPr>
        <w:t xml:space="preserve">о согласовании и утверждении уставов казачьих обществ, </w:t>
      </w:r>
    </w:p>
    <w:p w:rsidR="00F31568" w:rsidRPr="005C77EE" w:rsidRDefault="00F31568" w:rsidP="00F315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77EE">
        <w:rPr>
          <w:rFonts w:ascii="Times New Roman" w:hAnsi="Times New Roman" w:cs="Times New Roman"/>
          <w:b/>
          <w:sz w:val="24"/>
          <w:szCs w:val="24"/>
        </w:rPr>
        <w:t>создаваемых</w:t>
      </w:r>
      <w:proofErr w:type="gramEnd"/>
      <w:r w:rsidRPr="005C77EE">
        <w:rPr>
          <w:rFonts w:ascii="Times New Roman" w:hAnsi="Times New Roman" w:cs="Times New Roman"/>
          <w:b/>
          <w:sz w:val="24"/>
          <w:szCs w:val="24"/>
        </w:rPr>
        <w:t xml:space="preserve"> (действующих) на территории </w:t>
      </w:r>
    </w:p>
    <w:p w:rsidR="00013F19" w:rsidRPr="005C77EE" w:rsidRDefault="00013F19" w:rsidP="00013F19">
      <w:pPr>
        <w:spacing w:after="0"/>
        <w:ind w:right="-1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C77EE">
        <w:rPr>
          <w:rFonts w:ascii="Times New Roman" w:hAnsi="Times New Roman" w:cs="Times New Roman"/>
          <w:b/>
          <w:sz w:val="24"/>
          <w:szCs w:val="24"/>
        </w:rPr>
        <w:t>Агибаловского</w:t>
      </w:r>
      <w:proofErr w:type="spellEnd"/>
      <w:r w:rsidRPr="005C77E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Холм-Жирковского района Смоленской области</w:t>
      </w:r>
    </w:p>
    <w:p w:rsidR="00F31568" w:rsidRPr="005C77EE" w:rsidRDefault="00F31568" w:rsidP="00F315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77EE" w:rsidRPr="005C77EE" w:rsidRDefault="005C77EE" w:rsidP="005C77EE">
      <w:pPr>
        <w:spacing w:after="0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 xml:space="preserve">1. Настоящее Положение определяет перечень документов, необходимых для согласования и утверждения уставов казачьих обществ, создаваемых (действующих) на территории </w:t>
      </w:r>
      <w:proofErr w:type="spellStart"/>
      <w:r w:rsidRPr="005C77EE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Pr="005C77EE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(далее – муниципальное образование), сроки и порядок их представления и рассмотрения, порядок принятия решений о согласовании и утверждении уставов казачьих обществ.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 xml:space="preserve">2. Главой муниципального образования утверждаются уставы хуторских, станичных казачьих обществ, создаваемых (действующих) на территории </w:t>
      </w:r>
      <w:proofErr w:type="spellStart"/>
      <w:r w:rsidRPr="005C77EE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Pr="005C77EE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3. Согласование уставов (создаваемых) действующих казачьих обществ осуществляется после: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- принятия учредительным собранием (кругом, сбором) решения об учреждении казачьего общества;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- принятия высшим органом управления казачьего общества решения об утверждении устава этого казачьего общества.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4.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муниципального образования</w:t>
      </w:r>
      <w:r w:rsidRPr="005C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sz w:val="24"/>
          <w:szCs w:val="24"/>
        </w:rPr>
        <w:t xml:space="preserve">представление о согласовании устава казачьего общества. 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К указанному представлению прилагаются:</w:t>
      </w:r>
    </w:p>
    <w:p w:rsidR="005C77EE" w:rsidRPr="005C77EE" w:rsidRDefault="005C77EE" w:rsidP="009368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5C77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77E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 xml:space="preserve">3) устав казачьего общества в новой редакции. 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5. 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муниципального образования</w:t>
      </w:r>
      <w:r w:rsidRPr="005C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sz w:val="24"/>
          <w:szCs w:val="24"/>
        </w:rPr>
        <w:t xml:space="preserve">представление о согласовании устава казачьего общества. К указанному представлению прилагаются: 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5C77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77E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 xml:space="preserve">3) устав казачьего общества. 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6. Указанные в пунктах 5 и 6 настоящего Положения копии документов должны быть заверены подписью атамана казачьего общества или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в месте, предназначенном для прошивки.</w:t>
      </w:r>
    </w:p>
    <w:p w:rsidR="005C77EE" w:rsidRPr="005C77EE" w:rsidRDefault="005C77EE" w:rsidP="005C77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7. Документы, указанные в пунктах 5 и 6 настоящего Положения, в течение   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5C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sz w:val="24"/>
          <w:szCs w:val="24"/>
        </w:rPr>
        <w:t>для принятия решения о согласовании либо об отказе в согласовании устава казачьего общества.</w:t>
      </w:r>
    </w:p>
    <w:p w:rsidR="005C77EE" w:rsidRPr="005C77EE" w:rsidRDefault="005C77EE" w:rsidP="005C77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8. Принятие решения о согласовании либо об отказе в согласовании устава казачьего общества осуществляется Главой муниципального образования</w:t>
      </w:r>
      <w:r w:rsidRPr="005C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b/>
          <w:sz w:val="24"/>
          <w:szCs w:val="24"/>
        </w:rPr>
        <w:br/>
      </w:r>
      <w:r w:rsidRPr="005C77EE">
        <w:rPr>
          <w:rFonts w:ascii="Times New Roman" w:hAnsi="Times New Roman" w:cs="Times New Roman"/>
          <w:sz w:val="24"/>
          <w:szCs w:val="24"/>
        </w:rPr>
        <w:t>в течение 14 календарных дней со дня поступления от атамана казачьего общества или уполномоченного лица документов, указанных в пунктах 5 и 6 настоящего Положения.</w:t>
      </w:r>
    </w:p>
    <w:p w:rsidR="005C77EE" w:rsidRPr="005C77EE" w:rsidRDefault="005C77EE" w:rsidP="005C77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9. </w:t>
      </w:r>
      <w:proofErr w:type="gramStart"/>
      <w:r w:rsidRPr="005C77E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в течение 3 рабочих дней со дня принятия решения о согласовании либо об отказе в согласовании устава казачьего общества направляет атаману казачьего общества или уполномоченному лицу уведомление о согласовании устава казачьего общества или об отказе </w:t>
      </w:r>
      <w:r w:rsidRPr="005C77EE">
        <w:rPr>
          <w:rFonts w:ascii="Times New Roman" w:hAnsi="Times New Roman" w:cs="Times New Roman"/>
          <w:sz w:val="24"/>
          <w:szCs w:val="24"/>
        </w:rPr>
        <w:br/>
        <w:t>в согласовании устава  казачьего общества, с указанием основания, послужившего причиной для принятия указанного решения.</w:t>
      </w:r>
      <w:proofErr w:type="gramEnd"/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10. Основаниями для отказа в согласовании устава действующего казачьего общества являются: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1) несоблюдение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5C77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77E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2) 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11. Основаниями для отказа в согласовании устава создаваемого казачьего общества являются: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5C77EE">
        <w:rPr>
          <w:rFonts w:ascii="Times New Roman" w:hAnsi="Times New Roman" w:cs="Times New Roman"/>
          <w:sz w:val="24"/>
          <w:szCs w:val="24"/>
        </w:rPr>
        <w:br/>
        <w:t>главами 4 и 9</w:t>
      </w:r>
      <w:r w:rsidRPr="005C77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77E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2) 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способами, разрешенными федеральным законодательством.</w:t>
      </w:r>
    </w:p>
    <w:p w:rsid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12. Отказ в согласовании устава казачьего общества не является препятствием для повторного направления Главе муниципального образования</w:t>
      </w:r>
      <w:r w:rsidRPr="005C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sz w:val="24"/>
          <w:szCs w:val="24"/>
        </w:rPr>
        <w:t>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– 12 настоящего Положения.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 5 и  6 настоящего Положения, не ограничено.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13.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5C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sz w:val="24"/>
          <w:szCs w:val="24"/>
        </w:rPr>
        <w:t xml:space="preserve">представление об утверждении устава казачьего общества. 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К указанному представлению прилагаются: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</w:t>
      </w:r>
      <w:r w:rsidRPr="005C77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77EE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3) копии писем о согласовании устава казачьего общества должностными лицами;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4) устав казачьего общества на бумажном носителе и в электронном виде.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14.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муниципального образования</w:t>
      </w:r>
      <w:r w:rsidRPr="005C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sz w:val="24"/>
          <w:szCs w:val="24"/>
        </w:rPr>
        <w:t>представление об утверждении устава казачьего общества. К указанному представлению прилагаются: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</w:t>
      </w:r>
      <w:r w:rsidRPr="005C77E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C77EE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 и иными федеральными законами в сфере деятельности некоммерческих организаций;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2) копия протокола учредительного собрания (круга, сбора), содержащего решение об утверждении устава казачьего общества;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3) копии писем о согласовании устава казачьего общества должностными лицами;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4) устав казачьего общества на бумажном носителе и в электронном виде.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15. Указанные в пунктах 14 и 15 настоящего Положения копии документов должны быть заверены подписью атамана казачьего общества или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или уполномоченного лица на обороте последнего листа на месте прошивки.</w:t>
      </w:r>
    </w:p>
    <w:p w:rsidR="005C77EE" w:rsidRPr="005C77EE" w:rsidRDefault="005C77EE" w:rsidP="005C77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 xml:space="preserve">16. Документы, указанные в пунктах 14 и 15 настоящего Положения, </w:t>
      </w:r>
      <w:r w:rsidRPr="005C77EE">
        <w:rPr>
          <w:rFonts w:ascii="Times New Roman" w:hAnsi="Times New Roman" w:cs="Times New Roman"/>
          <w:sz w:val="24"/>
          <w:szCs w:val="24"/>
        </w:rPr>
        <w:br/>
        <w:t>в течение 3 рабочих дней со дня их поступления от атамана казачьего общества или уполномоченного лица передаются Главе муниципального образования</w:t>
      </w:r>
      <w:r w:rsidRPr="005C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sz w:val="24"/>
          <w:szCs w:val="24"/>
        </w:rPr>
        <w:t>для принятия решения об утверждении либо об отказе в утверждении устава казачьего общества.</w:t>
      </w:r>
    </w:p>
    <w:p w:rsidR="005C77EE" w:rsidRPr="005C77EE" w:rsidRDefault="005C77EE" w:rsidP="005C77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17. Принятие решения об утверждении либо об отказе в утверждении устава казачьего общества осуществляется Главой муниципального образования</w:t>
      </w:r>
      <w:r w:rsidRPr="005C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sz w:val="24"/>
          <w:szCs w:val="24"/>
        </w:rPr>
        <w:t xml:space="preserve">в течение 30 календарных дней со дня поступления от атамана казачьего общества или уполномоченного лица документов, указанных в пунктах 14 и 15 настоящего Положения. </w:t>
      </w:r>
    </w:p>
    <w:p w:rsidR="005C77EE" w:rsidRDefault="005C77EE" w:rsidP="005C77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E" w:rsidRDefault="005C77EE" w:rsidP="005C77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E" w:rsidRPr="005C77EE" w:rsidRDefault="005C77EE" w:rsidP="005C77E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5C77EE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в течение 3 рабочих дней со дня принятия решения об утверждении либо отказе в утверждении устава казачьего общества направляет атаману казачьего общества или уполномоченному лицу уведомление об утверждении устава казачьего общества либо об отказе </w:t>
      </w:r>
      <w:r w:rsidRPr="005C77EE">
        <w:rPr>
          <w:rFonts w:ascii="Times New Roman" w:hAnsi="Times New Roman" w:cs="Times New Roman"/>
          <w:sz w:val="24"/>
          <w:szCs w:val="24"/>
        </w:rPr>
        <w:br/>
        <w:t>в утверждении устава казачьего общества, с указанием основания, послужившего причиной для принятия указанного решения.</w:t>
      </w:r>
      <w:proofErr w:type="gramEnd"/>
    </w:p>
    <w:p w:rsidR="005C77EE" w:rsidRPr="005C77EE" w:rsidRDefault="005C77EE" w:rsidP="005C77EE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19. Принятие решения об утверждении устава казачьего общества оформляется правовым актом Главы муниципального образования, который направляется атаману казачьего общества или уполномоченному лицу совместно с уведомлением об утверждении устава казачьего общества.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20. На титульном листе утверждаемого устава казачьего общества указываются: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слово УСТАВ (прописными буквами) и полное наименование казачьего общества;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год принятия учредительным собранием (кругом, сбором) решения об учреждении казачьего общества – для создаваемого казачьего общества либо год принятия высшим органом управления казачьего общества решения об утверждении устава этого казачьего общества в утверждаемой редакции – для действующего казачьего общества (печатается выше границы нижнего поля страницы и выравнивается по центру);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7EE">
        <w:rPr>
          <w:rFonts w:ascii="Times New Roman" w:hAnsi="Times New Roman" w:cs="Times New Roman"/>
          <w:sz w:val="24"/>
          <w:szCs w:val="24"/>
        </w:rPr>
        <w:t>гриф утверждения, состоящий из слова УТВЕРЖДЕНО</w:t>
      </w:r>
      <w:proofErr w:type="gramEnd"/>
      <w:r w:rsidRPr="005C77EE">
        <w:rPr>
          <w:rFonts w:ascii="Times New Roman" w:hAnsi="Times New Roman" w:cs="Times New Roman"/>
          <w:sz w:val="24"/>
          <w:szCs w:val="24"/>
        </w:rPr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 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7EE">
        <w:rPr>
          <w:rFonts w:ascii="Times New Roman" w:hAnsi="Times New Roman" w:cs="Times New Roman"/>
          <w:sz w:val="24"/>
          <w:szCs w:val="24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5C77EE">
        <w:rPr>
          <w:rFonts w:ascii="Times New Roman" w:hAnsi="Times New Roman" w:cs="Times New Roman"/>
          <w:sz w:val="24"/>
          <w:szCs w:val="24"/>
        </w:rPr>
        <w:t xml:space="preserve"> в случае согласования устава несколькими должностными лицами грифы согласования располагаются вертикально под грифом утверждения с учетом очередности согласования, при большом количестве – на отдельном листе согласования).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21. Основаниями для отказа в утверждении устава действующего казачьего общества являются: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1) 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2) непредставление или представление неполного комплекта документов, предусмотренных пунктом 14 настоящего Положения, несоблюдение требований к их оформлению, порядку и сроку представления;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</w:t>
      </w:r>
      <w:r w:rsidRPr="005C77E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sz w:val="24"/>
          <w:szCs w:val="24"/>
        </w:rPr>
        <w:t>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22. Основаниями для отказа в утверждении устава создаваемого</w:t>
      </w:r>
      <w:r w:rsidRPr="005C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sz w:val="24"/>
          <w:szCs w:val="24"/>
        </w:rPr>
        <w:t>казачьего общества являются: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 xml:space="preserve">1) 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</w:t>
      </w:r>
      <w:r w:rsidRPr="005C77EE">
        <w:rPr>
          <w:rFonts w:ascii="Times New Roman" w:hAnsi="Times New Roman" w:cs="Times New Roman"/>
          <w:sz w:val="24"/>
          <w:szCs w:val="24"/>
        </w:rPr>
        <w:br/>
        <w:t>в сфере деятельности некоммерческих организаций;</w:t>
      </w:r>
    </w:p>
    <w:p w:rsid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2) непредставление или представление неполного комплекта документов, предусмотренных пунктом 15 настоящего Положения, несоблюдение требований к их оформлению, порядку и сроку представления;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3) наличие в представленных документах недостоверных или неполных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23. Отказ в утверждении устава казачьего общества не является препятствием для повторного направления Главе муниципального образования</w:t>
      </w:r>
      <w:r w:rsidRPr="005C77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7EE">
        <w:rPr>
          <w:rFonts w:ascii="Times New Roman" w:hAnsi="Times New Roman" w:cs="Times New Roman"/>
          <w:sz w:val="24"/>
          <w:szCs w:val="24"/>
        </w:rPr>
        <w:t xml:space="preserve">представления об утверждении устава казачьего общества и документов, предусмотренных пунктами 14 и 15 настоящего Положения, при условии устранения оснований, послуживших причиной для принятия указанного решения. 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>Повторное представление об утверждении устава казачьего общества и документов, предусмотренных пунктами 14 и 15 настоящего Положения, и принятие по этому представлению решения осуществляются в порядке, предусмотренном пунктами 16 – 23 настоящего Положения.</w:t>
      </w:r>
    </w:p>
    <w:p w:rsidR="005C77EE" w:rsidRPr="005C77EE" w:rsidRDefault="005C77EE" w:rsidP="005C77E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7EE">
        <w:rPr>
          <w:rFonts w:ascii="Times New Roman" w:hAnsi="Times New Roman" w:cs="Times New Roman"/>
          <w:sz w:val="24"/>
          <w:szCs w:val="24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Pr="005C77EE">
        <w:rPr>
          <w:rFonts w:ascii="Times New Roman" w:hAnsi="Times New Roman" w:cs="Times New Roman"/>
          <w:sz w:val="24"/>
          <w:szCs w:val="24"/>
        </w:rPr>
        <w:br/>
        <w:t>пунктами 14 и 15 настоящего Положения, не ограничено</w:t>
      </w:r>
    </w:p>
    <w:p w:rsidR="00330B2E" w:rsidRPr="005C77EE" w:rsidRDefault="00330B2E" w:rsidP="005C77EE">
      <w:pPr>
        <w:spacing w:after="0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0B2E" w:rsidRPr="005C77EE" w:rsidSect="005C77EE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173" w:rsidRDefault="00352173" w:rsidP="00465407">
      <w:pPr>
        <w:spacing w:after="0" w:line="240" w:lineRule="auto"/>
      </w:pPr>
      <w:r>
        <w:separator/>
      </w:r>
    </w:p>
  </w:endnote>
  <w:endnote w:type="continuationSeparator" w:id="0">
    <w:p w:rsidR="00352173" w:rsidRDefault="00352173" w:rsidP="0046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173" w:rsidRDefault="00352173" w:rsidP="00465407">
      <w:pPr>
        <w:spacing w:after="0" w:line="240" w:lineRule="auto"/>
      </w:pPr>
      <w:r>
        <w:separator/>
      </w:r>
    </w:p>
  </w:footnote>
  <w:footnote w:type="continuationSeparator" w:id="0">
    <w:p w:rsidR="00352173" w:rsidRDefault="00352173" w:rsidP="0046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7B"/>
    <w:multiLevelType w:val="multilevel"/>
    <w:tmpl w:val="D942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48308C2"/>
    <w:multiLevelType w:val="multilevel"/>
    <w:tmpl w:val="7B10A6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7286B"/>
    <w:multiLevelType w:val="multilevel"/>
    <w:tmpl w:val="A9D247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75104"/>
    <w:multiLevelType w:val="multilevel"/>
    <w:tmpl w:val="98124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136A1"/>
    <w:multiLevelType w:val="multilevel"/>
    <w:tmpl w:val="0C440F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2807AA"/>
    <w:multiLevelType w:val="hybridMultilevel"/>
    <w:tmpl w:val="42E6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C3B2C"/>
    <w:multiLevelType w:val="multilevel"/>
    <w:tmpl w:val="772657C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D85F88"/>
    <w:multiLevelType w:val="multilevel"/>
    <w:tmpl w:val="829C234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F85"/>
    <w:rsid w:val="00013F19"/>
    <w:rsid w:val="00093014"/>
    <w:rsid w:val="000B2DC8"/>
    <w:rsid w:val="000E3E6F"/>
    <w:rsid w:val="00166638"/>
    <w:rsid w:val="001B0C20"/>
    <w:rsid w:val="001E55F2"/>
    <w:rsid w:val="00216CC0"/>
    <w:rsid w:val="00301B84"/>
    <w:rsid w:val="00330B2E"/>
    <w:rsid w:val="00352173"/>
    <w:rsid w:val="003633CB"/>
    <w:rsid w:val="00396643"/>
    <w:rsid w:val="003F542F"/>
    <w:rsid w:val="0040615E"/>
    <w:rsid w:val="00465407"/>
    <w:rsid w:val="004943C7"/>
    <w:rsid w:val="004D0CF8"/>
    <w:rsid w:val="00551938"/>
    <w:rsid w:val="005C77EE"/>
    <w:rsid w:val="00710F85"/>
    <w:rsid w:val="00782433"/>
    <w:rsid w:val="007A403C"/>
    <w:rsid w:val="007C1DF3"/>
    <w:rsid w:val="008172AC"/>
    <w:rsid w:val="008672E6"/>
    <w:rsid w:val="00874CFA"/>
    <w:rsid w:val="008A1F3D"/>
    <w:rsid w:val="008E6472"/>
    <w:rsid w:val="009368F8"/>
    <w:rsid w:val="00986096"/>
    <w:rsid w:val="00AA40E7"/>
    <w:rsid w:val="00AC39D8"/>
    <w:rsid w:val="00AD6874"/>
    <w:rsid w:val="00B955BA"/>
    <w:rsid w:val="00BB6D3C"/>
    <w:rsid w:val="00BF198D"/>
    <w:rsid w:val="00C142FD"/>
    <w:rsid w:val="00C24AA4"/>
    <w:rsid w:val="00C54D5C"/>
    <w:rsid w:val="00CA0E2D"/>
    <w:rsid w:val="00E07B43"/>
    <w:rsid w:val="00E614CE"/>
    <w:rsid w:val="00E9228D"/>
    <w:rsid w:val="00ED2378"/>
    <w:rsid w:val="00F31568"/>
    <w:rsid w:val="00F40196"/>
    <w:rsid w:val="00F52368"/>
    <w:rsid w:val="00FC76F6"/>
    <w:rsid w:val="00FD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43"/>
  </w:style>
  <w:style w:type="paragraph" w:styleId="1">
    <w:name w:val="heading 1"/>
    <w:basedOn w:val="a"/>
    <w:next w:val="a"/>
    <w:link w:val="10"/>
    <w:uiPriority w:val="9"/>
    <w:qFormat/>
    <w:rsid w:val="004654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30B2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30B2E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30B2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30B2E"/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3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B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6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5407"/>
  </w:style>
  <w:style w:type="paragraph" w:styleId="a8">
    <w:name w:val="footer"/>
    <w:basedOn w:val="a"/>
    <w:link w:val="a9"/>
    <w:uiPriority w:val="99"/>
    <w:semiHidden/>
    <w:unhideWhenUsed/>
    <w:rsid w:val="0046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5407"/>
  </w:style>
  <w:style w:type="character" w:customStyle="1" w:styleId="10">
    <w:name w:val="Заголовок 1 Знак"/>
    <w:basedOn w:val="a0"/>
    <w:link w:val="1"/>
    <w:uiPriority w:val="9"/>
    <w:rsid w:val="004654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a">
    <w:name w:val="Основной текст_"/>
    <w:link w:val="11"/>
    <w:rsid w:val="00E922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rsid w:val="00E922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Курсив"/>
    <w:rsid w:val="00E9228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rsid w:val="00E9228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9228D"/>
    <w:pPr>
      <w:shd w:val="clear" w:color="auto" w:fill="FFFFFF"/>
      <w:spacing w:before="5760"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E9228D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3">
    <w:name w:val="s_3"/>
    <w:basedOn w:val="a"/>
    <w:rsid w:val="000B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B2DC8"/>
    <w:pPr>
      <w:shd w:val="clear" w:color="auto" w:fill="FFFFFF"/>
      <w:tabs>
        <w:tab w:val="left" w:pos="1008"/>
      </w:tabs>
      <w:suppressAutoHyphens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0B2DC8"/>
    <w:rPr>
      <w:rFonts w:ascii="Times New Roman" w:eastAsia="Times New Roman" w:hAnsi="Times New Roman" w:cs="Times New Roman"/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0B2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0B2DC8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0B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B2DC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B2DC8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52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F31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10</cp:revision>
  <cp:lastPrinted>2022-10-24T12:51:00Z</cp:lastPrinted>
  <dcterms:created xsi:type="dcterms:W3CDTF">2022-10-21T11:43:00Z</dcterms:created>
  <dcterms:modified xsi:type="dcterms:W3CDTF">2022-10-26T11:37:00Z</dcterms:modified>
</cp:coreProperties>
</file>